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6" w:rsidRDefault="00DE4526" w:rsidP="00C8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«Краснополянская ООШ»</w:t>
      </w:r>
    </w:p>
    <w:p w:rsidR="00DE4526" w:rsidRPr="008214D1" w:rsidRDefault="00DE4526" w:rsidP="00C8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526" w:rsidRPr="00AF3BF4" w:rsidRDefault="00DE4526" w:rsidP="00C81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BF4">
        <w:rPr>
          <w:rFonts w:ascii="Times New Roman" w:hAnsi="Times New Roman"/>
          <w:b/>
          <w:sz w:val="28"/>
          <w:szCs w:val="28"/>
        </w:rPr>
        <w:t>Приказ</w:t>
      </w:r>
    </w:p>
    <w:p w:rsidR="00DE4526" w:rsidRPr="00AF3BF4" w:rsidRDefault="00DE4526" w:rsidP="00AF3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526" w:rsidRPr="00AF3BF4" w:rsidRDefault="00DE4526" w:rsidP="00AF3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10.01.2017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№ 1  </w:t>
      </w:r>
    </w:p>
    <w:p w:rsidR="00DE4526" w:rsidRPr="00AF3BF4" w:rsidRDefault="00DE4526" w:rsidP="00AF3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526" w:rsidRPr="00E44FFC" w:rsidRDefault="00DE4526" w:rsidP="00AF3B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4FFC">
        <w:rPr>
          <w:rFonts w:ascii="Times New Roman" w:hAnsi="Times New Roman"/>
          <w:b/>
          <w:sz w:val="28"/>
          <w:szCs w:val="28"/>
        </w:rPr>
        <w:t>Об организации питания</w:t>
      </w:r>
    </w:p>
    <w:p w:rsidR="00DE4526" w:rsidRPr="00E44FFC" w:rsidRDefault="00DE4526" w:rsidP="00AF3B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4FF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бучающихся в общеобразовательной</w:t>
      </w:r>
    </w:p>
    <w:p w:rsidR="00DE4526" w:rsidRPr="00E44FFC" w:rsidRDefault="00DE4526" w:rsidP="00AF3B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</w:t>
      </w:r>
      <w:r w:rsidRPr="00E44FFC">
        <w:rPr>
          <w:rFonts w:ascii="Times New Roman" w:hAnsi="Times New Roman"/>
          <w:b/>
          <w:sz w:val="28"/>
          <w:szCs w:val="28"/>
        </w:rPr>
        <w:t xml:space="preserve"> в январе - мае </w:t>
      </w:r>
    </w:p>
    <w:p w:rsidR="00DE4526" w:rsidRPr="00E44FFC" w:rsidRDefault="00DE4526" w:rsidP="00AF3B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4FFC">
        <w:rPr>
          <w:rFonts w:ascii="Times New Roman" w:hAnsi="Times New Roman"/>
          <w:b/>
          <w:sz w:val="28"/>
          <w:szCs w:val="28"/>
        </w:rPr>
        <w:t>2016-2017 учебного года</w:t>
      </w:r>
    </w:p>
    <w:p w:rsidR="00DE4526" w:rsidRPr="00AF3BF4" w:rsidRDefault="00DE4526" w:rsidP="00AF3B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526" w:rsidRPr="00E44FFC" w:rsidRDefault="00DE4526" w:rsidP="00E44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 исполнение приказа МКУ «Управление образования Шебекинского района» от 07.ю01.2017 года «</w:t>
      </w:r>
      <w:r w:rsidRPr="00E44FFC">
        <w:rPr>
          <w:rFonts w:ascii="Times New Roman" w:hAnsi="Times New Roman"/>
          <w:sz w:val="28"/>
          <w:szCs w:val="28"/>
        </w:rPr>
        <w:t>Об организации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FFC">
        <w:rPr>
          <w:rFonts w:ascii="Times New Roman" w:hAnsi="Times New Roman"/>
          <w:sz w:val="28"/>
          <w:szCs w:val="28"/>
        </w:rPr>
        <w:t>обучающихся в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FFC">
        <w:rPr>
          <w:rFonts w:ascii="Times New Roman" w:hAnsi="Times New Roman"/>
          <w:sz w:val="28"/>
          <w:szCs w:val="28"/>
        </w:rPr>
        <w:t>организациях в январе - мае 2016-2017 учебного года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DE4526" w:rsidRPr="002B5AFA" w:rsidRDefault="00DE4526" w:rsidP="00E44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целях выполнения постановления Правительства Белгородской области от 30 декабря 2013 года № 528-пп «О долгосрочной целевой программе Развитие образования Белгородской области на 2014-2020 годы», положения об организации рационального питания обучающихся в общеобразовательных организациях Шебекинского района от 22.08.2016 года № 868</w:t>
      </w:r>
      <w:r w:rsidRPr="00AF3B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рекомендаций департамента образования Белгородской области от 12.08.2014 г. № 916/5485-ВА, от 02.08.2016 г. № 9-09/14/5336 в соответствии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Pr="00AF3BF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юджетным финансированием на 2017</w:t>
      </w:r>
      <w:r w:rsidRPr="00AF3B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BF4">
        <w:rPr>
          <w:rFonts w:ascii="Times New Roman" w:hAnsi="Times New Roman"/>
          <w:b/>
          <w:sz w:val="28"/>
          <w:szCs w:val="28"/>
        </w:rPr>
        <w:t>п р и к а з ы в а ю</w:t>
      </w:r>
      <w:r w:rsidRPr="00AF3BF4">
        <w:rPr>
          <w:rFonts w:ascii="Times New Roman" w:hAnsi="Times New Roman"/>
          <w:sz w:val="28"/>
          <w:szCs w:val="28"/>
        </w:rPr>
        <w:t>:</w:t>
      </w:r>
    </w:p>
    <w:p w:rsidR="00DE4526" w:rsidRPr="00AF3BF4" w:rsidRDefault="00DE4526" w:rsidP="00885B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526" w:rsidRDefault="00DE4526" w:rsidP="00AF3BF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 xml:space="preserve">Утвердить план мероприятий по организации питания обучающихся в </w:t>
      </w:r>
      <w:r>
        <w:rPr>
          <w:rFonts w:ascii="Times New Roman" w:hAnsi="Times New Roman"/>
          <w:sz w:val="28"/>
          <w:szCs w:val="28"/>
        </w:rPr>
        <w:t xml:space="preserve">общеобразовательной организации на январь – май 2017 </w:t>
      </w:r>
      <w:r w:rsidRPr="00AF3BF4">
        <w:rPr>
          <w:rFonts w:ascii="Times New Roman" w:hAnsi="Times New Roman"/>
          <w:sz w:val="28"/>
          <w:szCs w:val="28"/>
        </w:rPr>
        <w:t>года (прилагается).</w:t>
      </w:r>
    </w:p>
    <w:p w:rsidR="00DE4526" w:rsidRPr="00AF3BF4" w:rsidRDefault="00DE4526" w:rsidP="00AF3BF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Шеф – повару Катаржновой С.А., социальному педагогу Бочарниковой С.И.</w:t>
      </w:r>
      <w:r w:rsidRPr="00AF3BF4">
        <w:rPr>
          <w:rFonts w:ascii="Times New Roman" w:hAnsi="Times New Roman"/>
          <w:sz w:val="28"/>
          <w:szCs w:val="28"/>
        </w:rPr>
        <w:t>:</w:t>
      </w:r>
    </w:p>
    <w:p w:rsidR="00DE4526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 xml:space="preserve">2.1. Организовать в </w:t>
      </w:r>
      <w:r>
        <w:rPr>
          <w:rFonts w:ascii="Times New Roman" w:hAnsi="Times New Roman"/>
          <w:sz w:val="28"/>
          <w:szCs w:val="28"/>
        </w:rPr>
        <w:t>январе - мае</w:t>
      </w:r>
      <w:r w:rsidRPr="00AF3B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Pr="00AF3BF4">
        <w:rPr>
          <w:rFonts w:ascii="Times New Roman" w:hAnsi="Times New Roman"/>
          <w:sz w:val="28"/>
          <w:szCs w:val="28"/>
        </w:rPr>
        <w:t xml:space="preserve"> года ежедневное двухразовое питание всех обучающихся в школьной столовой в соответствии с действующими санитарными правилами на основании двухнедельного перспективного меню</w:t>
      </w:r>
      <w:r>
        <w:rPr>
          <w:rFonts w:ascii="Times New Roman" w:hAnsi="Times New Roman"/>
          <w:sz w:val="28"/>
          <w:szCs w:val="28"/>
        </w:rPr>
        <w:t xml:space="preserve"> по двум возрастным категориям (с 6,5 лет до 11 лет, с 11 лет и старше).</w:t>
      </w:r>
    </w:p>
    <w:p w:rsidR="00DE4526" w:rsidRPr="00AF3BF4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Применять для закладки сырья, составления меню - раскладки, рекомендуемые среднесуточные наборы пищевых продуктов, в том числе, используемые для приготовления блюд и напитков, для обучающихся общеобразовательных учреждений (СанПиН 2.4.5.2409-08, таблица № 1 в приложении №8), рассчитывая для двухразового питания обучающих 60 % часть от количества указанных продуктов.</w:t>
      </w:r>
    </w:p>
    <w:p w:rsidR="00DE4526" w:rsidRDefault="00DE4526" w:rsidP="00A053DC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 Принять во внимание, что выплаты (дотации) на удешевление стоимости питания из муниципального бюджета всем обучающимся составляют по 40,0 руб. в день (при 5-дневной неделе), детям из многодетных семей на организацию бесплатного двухразового питания – по 65,0 руб. в день (при 5-дневной неделе). Для детей с ограниченными возможностями здоровья организовать 2-х разовое бесплатное питание (завтраки и обеды) за счёт выплат из муниципального бюджета.</w:t>
      </w:r>
    </w:p>
    <w:p w:rsidR="00DE4526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Организовать во время второго завтрака или полдника для всех учащихся (за исключением противопоказаний по состоянию здоровья) ежедневные горячие завтраки с потреблением молока в объёме 200 мл, горячего второго блюда.</w:t>
      </w:r>
    </w:p>
    <w:p w:rsidR="00DE4526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Использовать в питании детей яблоки и натуральный мёд в индивидуальной упаковке белгородских производителей. </w:t>
      </w:r>
    </w:p>
    <w:p w:rsidR="00DE4526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</w:t>
      </w:r>
      <w:r w:rsidRPr="00D91D11">
        <w:rPr>
          <w:rFonts w:ascii="Times New Roman" w:hAnsi="Times New Roman"/>
          <w:color w:val="000000"/>
          <w:sz w:val="28"/>
          <w:szCs w:val="28"/>
        </w:rPr>
        <w:t>Продукты питания (сухие пайки) детям из многодетных семей, пропустившим занятия по болезням или другим причинам</w:t>
      </w:r>
      <w:r>
        <w:rPr>
          <w:rFonts w:ascii="Times New Roman" w:hAnsi="Times New Roman"/>
          <w:color w:val="000000"/>
          <w:sz w:val="28"/>
          <w:szCs w:val="28"/>
        </w:rPr>
        <w:t>, выдать</w:t>
      </w:r>
      <w:r w:rsidRPr="00D91D11">
        <w:rPr>
          <w:rFonts w:ascii="Times New Roman" w:hAnsi="Times New Roman"/>
          <w:color w:val="000000"/>
          <w:sz w:val="28"/>
          <w:szCs w:val="28"/>
        </w:rPr>
        <w:t xml:space="preserve"> по приказу директора школы на сумму 65 руб. за один день.</w:t>
      </w:r>
    </w:p>
    <w:p w:rsidR="00DE4526" w:rsidRPr="00D91D11" w:rsidRDefault="00DE4526" w:rsidP="00AF3BF4">
      <w:pPr>
        <w:tabs>
          <w:tab w:val="num" w:pos="456"/>
        </w:tabs>
        <w:spacing w:after="0" w:line="240" w:lineRule="auto"/>
        <w:ind w:left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Дети, имеющие статус ОВЗ (ограниченными возможностями здоровья), но не посещающие общеобразовательное учреждение (обучающиеся на дому по каким-либо медицинским показаниям) выдать сухой паёк на сумму завтрака и обеда, то есть 40 руб. и 45 руб.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 приготовлении блюд и закладке сырья в обязательном порядке использовать технологические карты.</w:t>
      </w:r>
    </w:p>
    <w:p w:rsidR="00DE4526" w:rsidRPr="00D91D11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Молоко в индивидуальной упаковке</w:t>
      </w:r>
      <w:r w:rsidRPr="00AF3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объёмом </w:t>
      </w:r>
      <w:smartTag w:uri="urn:schemas-microsoft-com:office:smarttags" w:element="metricconverter">
        <w:smartTagPr>
          <w:attr w:name="ProductID" w:val="0,2 л"/>
        </w:smartTagPr>
        <w:r>
          <w:rPr>
            <w:rFonts w:ascii="Times New Roman" w:hAnsi="Times New Roman"/>
            <w:sz w:val="28"/>
            <w:szCs w:val="28"/>
          </w:rPr>
          <w:t>0,2 л</w:t>
        </w:r>
      </w:smartTag>
      <w:r>
        <w:rPr>
          <w:rFonts w:ascii="Times New Roman" w:hAnsi="Times New Roman"/>
          <w:sz w:val="28"/>
          <w:szCs w:val="28"/>
        </w:rPr>
        <w:t xml:space="preserve">, необходимо выдавать обучающимся общеобразовательных организациях при комнатной температуре (температура хранения до +25 </w:t>
      </w:r>
      <w:r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/>
          <w:sz w:val="28"/>
          <w:szCs w:val="28"/>
        </w:rPr>
        <w:t>С.)</w:t>
      </w:r>
    </w:p>
    <w:p w:rsidR="00DE4526" w:rsidRPr="00AF3BF4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 w:rsidRPr="00AF3B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AF3BF4">
        <w:rPr>
          <w:rFonts w:ascii="Times New Roman" w:hAnsi="Times New Roman"/>
          <w:sz w:val="28"/>
          <w:szCs w:val="28"/>
        </w:rPr>
        <w:t>. Установить стоимость по меню горя</w:t>
      </w:r>
      <w:r>
        <w:rPr>
          <w:rFonts w:ascii="Times New Roman" w:hAnsi="Times New Roman"/>
          <w:sz w:val="28"/>
          <w:szCs w:val="28"/>
        </w:rPr>
        <w:t xml:space="preserve">чего питания: завтрака </w:t>
      </w:r>
      <w:r w:rsidRPr="00CA035E">
        <w:rPr>
          <w:rFonts w:ascii="Times New Roman" w:hAnsi="Times New Roman"/>
          <w:sz w:val="28"/>
          <w:szCs w:val="28"/>
        </w:rPr>
        <w:t>39,70</w:t>
      </w:r>
      <w:r>
        <w:rPr>
          <w:rFonts w:ascii="Times New Roman" w:hAnsi="Times New Roman"/>
          <w:sz w:val="28"/>
          <w:szCs w:val="28"/>
        </w:rPr>
        <w:t xml:space="preserve"> рублей, обеда 45,0 руб.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потребления</w:t>
      </w:r>
      <w:r w:rsidRPr="00AF3BF4">
        <w:rPr>
          <w:rFonts w:ascii="Times New Roman" w:hAnsi="Times New Roman"/>
          <w:sz w:val="28"/>
          <w:szCs w:val="28"/>
        </w:rPr>
        <w:t xml:space="preserve"> школьниками питьевой минеральной стол</w:t>
      </w:r>
      <w:r>
        <w:rPr>
          <w:rFonts w:ascii="Times New Roman" w:hAnsi="Times New Roman"/>
          <w:sz w:val="28"/>
          <w:szCs w:val="28"/>
        </w:rPr>
        <w:t>овой воды с использованием куле</w:t>
      </w:r>
      <w:r w:rsidRPr="00AF3BF4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AF3BF4">
        <w:rPr>
          <w:rFonts w:ascii="Times New Roman" w:hAnsi="Times New Roman"/>
          <w:sz w:val="28"/>
          <w:szCs w:val="28"/>
        </w:rPr>
        <w:t xml:space="preserve">. Установить оплату в сумме </w:t>
      </w:r>
      <w:r w:rsidRPr="00CA035E">
        <w:rPr>
          <w:rFonts w:ascii="Times New Roman" w:hAnsi="Times New Roman"/>
          <w:sz w:val="28"/>
          <w:szCs w:val="28"/>
        </w:rPr>
        <w:t>0,30 руб</w:t>
      </w:r>
      <w:r w:rsidRPr="00AF3BF4">
        <w:rPr>
          <w:rFonts w:ascii="Times New Roman" w:hAnsi="Times New Roman"/>
          <w:sz w:val="28"/>
          <w:szCs w:val="28"/>
        </w:rPr>
        <w:t>. ежедневно за каждо</w:t>
      </w:r>
      <w:r>
        <w:rPr>
          <w:rFonts w:ascii="Times New Roman" w:hAnsi="Times New Roman"/>
          <w:sz w:val="28"/>
          <w:szCs w:val="28"/>
        </w:rPr>
        <w:t xml:space="preserve">го учащегося </w:t>
      </w:r>
      <w:r w:rsidRPr="00AF3BF4">
        <w:rPr>
          <w:rFonts w:ascii="Times New Roman" w:hAnsi="Times New Roman"/>
          <w:sz w:val="28"/>
          <w:szCs w:val="28"/>
        </w:rPr>
        <w:t>за счет компенсационных выплат из бюджета. Ёмкост</w:t>
      </w:r>
      <w:r>
        <w:rPr>
          <w:rFonts w:ascii="Times New Roman" w:hAnsi="Times New Roman"/>
          <w:sz w:val="28"/>
          <w:szCs w:val="28"/>
        </w:rPr>
        <w:t>и с водой получать на складе ГТО</w:t>
      </w:r>
      <w:r w:rsidRPr="00AF3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«Управление образования Шебекинского района»</w:t>
      </w:r>
      <w:r w:rsidRPr="00AF3BF4">
        <w:rPr>
          <w:rFonts w:ascii="Times New Roman" w:hAnsi="Times New Roman"/>
          <w:sz w:val="28"/>
          <w:szCs w:val="28"/>
        </w:rPr>
        <w:t xml:space="preserve"> в г. Шебекино</w:t>
      </w:r>
      <w:r>
        <w:rPr>
          <w:rFonts w:ascii="Times New Roman" w:hAnsi="Times New Roman"/>
          <w:sz w:val="28"/>
          <w:szCs w:val="28"/>
        </w:rPr>
        <w:t>, регулярно сдавать на склад ГТО</w:t>
      </w:r>
      <w:r w:rsidRPr="00AF3BF4">
        <w:rPr>
          <w:rFonts w:ascii="Times New Roman" w:hAnsi="Times New Roman"/>
          <w:sz w:val="28"/>
          <w:szCs w:val="28"/>
        </w:rPr>
        <w:t xml:space="preserve"> пустые ёмкости. 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Классным руководителям 1-9 классов: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просветительские мероприятия, направленные на формирование у обучающихся культуры здорового питания. 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активное участие в различных конкурсах связанных с вопросами формирования здорового питания.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85BBB">
        <w:rPr>
          <w:rFonts w:ascii="Times New Roman" w:hAnsi="Times New Roman"/>
          <w:sz w:val="28"/>
          <w:szCs w:val="28"/>
        </w:rPr>
        <w:t>формить уголки питания, журналы обращений и изучения общественного мнения об организац</w:t>
      </w:r>
      <w:r>
        <w:rPr>
          <w:rFonts w:ascii="Times New Roman" w:hAnsi="Times New Roman"/>
          <w:sz w:val="28"/>
          <w:szCs w:val="28"/>
        </w:rPr>
        <w:t>ии питания в общеобразовательном учреждении</w:t>
      </w:r>
      <w:r w:rsidRPr="00885BBB">
        <w:rPr>
          <w:rFonts w:ascii="Times New Roman" w:hAnsi="Times New Roman"/>
          <w:sz w:val="28"/>
          <w:szCs w:val="28"/>
        </w:rPr>
        <w:t>.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постоянная работа с обучающимися и родителями по обязательному двухразовому питанию школьников в школьной столовой.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Руководителю МО классных руководителей Стрельниковой Г.Е.:</w:t>
      </w:r>
    </w:p>
    <w:p w:rsidR="00DE4526" w:rsidRDefault="00DE4526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график просветительской работы классных руководителей для постоянного обновления информации по организации питания обучающихся на школьном сайте, а так же информацию о принципах рационального и здорового питания.</w:t>
      </w:r>
    </w:p>
    <w:p w:rsidR="00DE4526" w:rsidRDefault="00DE4526" w:rsidP="00C62066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Заместителю директора Аншуковой Л.Е. обеспечить участие всех обучающихся общеобразовательной организации с 1 по 6 класс в реализации образовательной программы «Разговор о правильном питании» в рамках внеклассной работы при проведении классных часов, факультативной работы.</w:t>
      </w:r>
      <w:r w:rsidRPr="00AF3BF4">
        <w:rPr>
          <w:rFonts w:ascii="Times New Roman" w:hAnsi="Times New Roman"/>
          <w:sz w:val="28"/>
          <w:szCs w:val="28"/>
        </w:rPr>
        <w:t xml:space="preserve"> </w:t>
      </w:r>
    </w:p>
    <w:p w:rsidR="00DE4526" w:rsidRDefault="00DE4526" w:rsidP="00071AA8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F3BF4">
        <w:rPr>
          <w:rFonts w:ascii="Times New Roman" w:hAnsi="Times New Roman"/>
          <w:sz w:val="28"/>
          <w:szCs w:val="28"/>
        </w:rPr>
        <w:t>.</w:t>
      </w:r>
      <w:r w:rsidRPr="00AF3BF4">
        <w:rPr>
          <w:rFonts w:ascii="Times New Roman" w:hAnsi="Times New Roman"/>
          <w:sz w:val="28"/>
          <w:szCs w:val="28"/>
        </w:rPr>
        <w:tab/>
        <w:t>Контроль за исполнением</w:t>
      </w:r>
      <w:r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DE4526" w:rsidRDefault="00DE4526" w:rsidP="00071AA8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                    Т.И.Бочарникова</w:t>
      </w: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Pr="00FF451A" w:rsidRDefault="00DE4526" w:rsidP="00FF45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451A">
        <w:rPr>
          <w:rFonts w:ascii="Times New Roman" w:hAnsi="Times New Roman"/>
          <w:sz w:val="28"/>
          <w:szCs w:val="28"/>
        </w:rPr>
        <w:t xml:space="preserve">С приказом ознакомлены:                       </w:t>
      </w:r>
      <w:r w:rsidRPr="00FF451A">
        <w:rPr>
          <w:rFonts w:ascii="Times New Roman" w:hAnsi="Times New Roman"/>
          <w:bCs/>
          <w:sz w:val="28"/>
          <w:szCs w:val="28"/>
        </w:rPr>
        <w:t>Аншукова Л.Е.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Стрельникова Г.Е. 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Бочарникова С.И. 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Мыцына Т.А. 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Лунёва Н.И. 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Лысак Т.П. </w:t>
      </w:r>
    </w:p>
    <w:p w:rsidR="00DE4526" w:rsidRPr="00FF451A" w:rsidRDefault="00DE4526" w:rsidP="00FF451A">
      <w:pPr>
        <w:ind w:left="4920"/>
        <w:rPr>
          <w:rFonts w:ascii="Times New Roman" w:hAnsi="Times New Roman"/>
          <w:bCs/>
          <w:sz w:val="28"/>
          <w:szCs w:val="28"/>
        </w:rPr>
      </w:pPr>
      <w:r w:rsidRPr="00FF451A">
        <w:rPr>
          <w:rFonts w:ascii="Times New Roman" w:hAnsi="Times New Roman"/>
          <w:bCs/>
          <w:sz w:val="28"/>
          <w:szCs w:val="28"/>
        </w:rPr>
        <w:t xml:space="preserve">Лысак В.А. </w:t>
      </w: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595844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595844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Pr="00045FA2" w:rsidRDefault="00DE4526" w:rsidP="00045FA2">
      <w:pPr>
        <w:tabs>
          <w:tab w:val="num" w:pos="456"/>
        </w:tabs>
        <w:spacing w:after="0" w:line="240" w:lineRule="auto"/>
        <w:ind w:hanging="30"/>
        <w:jc w:val="both"/>
        <w:rPr>
          <w:rFonts w:ascii="Times New Roman" w:hAnsi="Times New Roman"/>
          <w:b/>
          <w:sz w:val="28"/>
          <w:szCs w:val="28"/>
        </w:rPr>
      </w:pPr>
    </w:p>
    <w:p w:rsidR="00DE4526" w:rsidRPr="00071AA8" w:rsidRDefault="00DE4526" w:rsidP="00EB09F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071AA8">
        <w:rPr>
          <w:rFonts w:ascii="Times New Roman" w:hAnsi="Times New Roman"/>
          <w:sz w:val="28"/>
          <w:szCs w:val="28"/>
        </w:rPr>
        <w:t>Утверждён</w:t>
      </w:r>
    </w:p>
    <w:p w:rsidR="00DE4526" w:rsidRPr="00071AA8" w:rsidRDefault="00DE4526" w:rsidP="00914B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71AA8">
        <w:rPr>
          <w:rFonts w:ascii="Times New Roman" w:hAnsi="Times New Roman"/>
          <w:sz w:val="28"/>
          <w:szCs w:val="28"/>
        </w:rPr>
        <w:t>приказом по школе</w:t>
      </w:r>
    </w:p>
    <w:p w:rsidR="00DE4526" w:rsidRPr="00071AA8" w:rsidRDefault="00DE4526" w:rsidP="00EB09F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071AA8">
        <w:rPr>
          <w:rFonts w:ascii="Times New Roman" w:hAnsi="Times New Roman"/>
          <w:sz w:val="28"/>
          <w:szCs w:val="28"/>
        </w:rPr>
        <w:t>от 10.01.2017 г.  № 1</w:t>
      </w:r>
    </w:p>
    <w:p w:rsidR="00DE4526" w:rsidRPr="00321174" w:rsidRDefault="00DE4526" w:rsidP="00EB0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526" w:rsidRPr="00321174" w:rsidRDefault="00DE4526" w:rsidP="00EB0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74">
        <w:rPr>
          <w:rFonts w:ascii="Times New Roman" w:hAnsi="Times New Roman"/>
          <w:b/>
          <w:sz w:val="28"/>
          <w:szCs w:val="28"/>
        </w:rPr>
        <w:t>ПЛАН</w:t>
      </w:r>
    </w:p>
    <w:p w:rsidR="00DE4526" w:rsidRDefault="00DE4526" w:rsidP="00AD0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74">
        <w:rPr>
          <w:rFonts w:ascii="Times New Roman" w:hAnsi="Times New Roman"/>
          <w:b/>
          <w:sz w:val="28"/>
          <w:szCs w:val="28"/>
        </w:rPr>
        <w:t xml:space="preserve">мероприятий по организации питания обучающихся в </w:t>
      </w:r>
    </w:p>
    <w:p w:rsidR="00DE4526" w:rsidRPr="00321174" w:rsidRDefault="00DE4526" w:rsidP="00AD0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«Краснополянская ООШ»</w:t>
      </w:r>
    </w:p>
    <w:p w:rsidR="00DE4526" w:rsidRPr="00321174" w:rsidRDefault="00DE4526" w:rsidP="00EB0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74">
        <w:rPr>
          <w:rFonts w:ascii="Times New Roman" w:hAnsi="Times New Roman"/>
          <w:b/>
          <w:sz w:val="28"/>
          <w:szCs w:val="28"/>
        </w:rPr>
        <w:t xml:space="preserve"> на январь - май</w:t>
      </w:r>
    </w:p>
    <w:p w:rsidR="00DE4526" w:rsidRPr="00321174" w:rsidRDefault="00DE4526" w:rsidP="00321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74">
        <w:rPr>
          <w:rFonts w:ascii="Times New Roman" w:hAnsi="Times New Roman"/>
          <w:b/>
          <w:sz w:val="28"/>
          <w:szCs w:val="28"/>
        </w:rPr>
        <w:t>2016-2017 учебного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409"/>
        <w:gridCol w:w="2410"/>
      </w:tblGrid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F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F0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F08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F08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Организация двухразового горячего питания для всех учащихся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 xml:space="preserve">11.01. – 25.05. </w:t>
            </w:r>
          </w:p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F08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63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Приобретение дезсредств, моющих и обезжиривающих средств</w:t>
            </w:r>
          </w:p>
        </w:tc>
        <w:tc>
          <w:tcPr>
            <w:tcW w:w="2409" w:type="dxa"/>
          </w:tcPr>
          <w:p w:rsidR="00DE4526" w:rsidRPr="00636F08" w:rsidRDefault="00DE4526" w:rsidP="00770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770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вопросу об организации питания учащихся.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11.01.-23.01.</w:t>
            </w:r>
          </w:p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36F08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63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Организация доставки в школы от склада ГТО управления образования и потребления питьевой минеральной воды учащимися через кулеры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Популяризация натурального мёда, информирование о его химико-биологических свойствах, формирование позитивного отношения к мёду у учащихся и родителей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Популяризация яблок, информирование об их химико-биологических свойствах, формирование позитивного отношения у учащихся и родителей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Гигиеническ</w:t>
            </w:r>
            <w:r>
              <w:rPr>
                <w:rFonts w:ascii="Times New Roman" w:hAnsi="Times New Roman"/>
                <w:sz w:val="28"/>
                <w:szCs w:val="28"/>
              </w:rPr>
              <w:t>ое обучение персонала пищеблока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36F0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2 года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DE4526" w:rsidRPr="00636F08" w:rsidRDefault="00DE4526" w:rsidP="00770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Контроль за правильностью закладки сырья и качеством готовых блюд в столовых</w:t>
            </w:r>
          </w:p>
        </w:tc>
        <w:tc>
          <w:tcPr>
            <w:tcW w:w="2409" w:type="dxa"/>
          </w:tcPr>
          <w:p w:rsidR="00DE4526" w:rsidRPr="00636F08" w:rsidRDefault="00DE4526" w:rsidP="00770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школ, бракеражная комиссия</w:t>
            </w:r>
          </w:p>
        </w:tc>
        <w:tc>
          <w:tcPr>
            <w:tcW w:w="2410" w:type="dxa"/>
          </w:tcPr>
          <w:p w:rsidR="00DE4526" w:rsidRPr="00636F08" w:rsidRDefault="00DE4526" w:rsidP="00770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Ремонт теплового и холодильного оборудования пищеблоков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Директора школ, ГТО управления образования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Поставка продуктов питания в школы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Поставщики по контрактам и договорам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Контроль за приём продуктов питания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Комиссии по контролю за качеством поступающей продукции (приёмочные комиссии)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4526" w:rsidRPr="00636F08" w:rsidTr="00636F08">
        <w:tc>
          <w:tcPr>
            <w:tcW w:w="67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Гигиеническое обучение персонала пищеблоков школ</w:t>
            </w:r>
          </w:p>
        </w:tc>
        <w:tc>
          <w:tcPr>
            <w:tcW w:w="2409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410" w:type="dxa"/>
          </w:tcPr>
          <w:p w:rsidR="00DE4526" w:rsidRPr="00636F08" w:rsidRDefault="00DE4526" w:rsidP="00636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F08">
              <w:rPr>
                <w:rFonts w:ascii="Times New Roman" w:hAnsi="Times New Roman"/>
                <w:sz w:val="28"/>
                <w:szCs w:val="28"/>
              </w:rPr>
              <w:t>При приёме новых работников</w:t>
            </w:r>
          </w:p>
        </w:tc>
      </w:tr>
    </w:tbl>
    <w:p w:rsidR="00DE4526" w:rsidRPr="00321174" w:rsidRDefault="00DE4526" w:rsidP="00045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4526" w:rsidRPr="00321174" w:rsidSect="00321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6002"/>
    <w:multiLevelType w:val="hybridMultilevel"/>
    <w:tmpl w:val="E00497BC"/>
    <w:lvl w:ilvl="0" w:tplc="9802F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99828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06A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149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3AC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647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C4C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A64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404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BF4"/>
    <w:rsid w:val="00033E37"/>
    <w:rsid w:val="00045FA2"/>
    <w:rsid w:val="00071AA8"/>
    <w:rsid w:val="00072AAF"/>
    <w:rsid w:val="0009072F"/>
    <w:rsid w:val="00112ED1"/>
    <w:rsid w:val="001579CE"/>
    <w:rsid w:val="001856D1"/>
    <w:rsid w:val="001A729E"/>
    <w:rsid w:val="001E16C1"/>
    <w:rsid w:val="001E5523"/>
    <w:rsid w:val="001F119F"/>
    <w:rsid w:val="0022069B"/>
    <w:rsid w:val="002400FE"/>
    <w:rsid w:val="00262A0B"/>
    <w:rsid w:val="00281DC0"/>
    <w:rsid w:val="002A3356"/>
    <w:rsid w:val="002B257E"/>
    <w:rsid w:val="002B5AFA"/>
    <w:rsid w:val="002C6E3E"/>
    <w:rsid w:val="002E5D7A"/>
    <w:rsid w:val="002E6117"/>
    <w:rsid w:val="002E7333"/>
    <w:rsid w:val="00321174"/>
    <w:rsid w:val="003347AE"/>
    <w:rsid w:val="00385417"/>
    <w:rsid w:val="00387101"/>
    <w:rsid w:val="003A36EA"/>
    <w:rsid w:val="003E4F94"/>
    <w:rsid w:val="004B0B5F"/>
    <w:rsid w:val="00502E42"/>
    <w:rsid w:val="005668AB"/>
    <w:rsid w:val="005842C5"/>
    <w:rsid w:val="00592EE0"/>
    <w:rsid w:val="00595844"/>
    <w:rsid w:val="005F15C2"/>
    <w:rsid w:val="0063474E"/>
    <w:rsid w:val="00636F08"/>
    <w:rsid w:val="006B40BC"/>
    <w:rsid w:val="006C5728"/>
    <w:rsid w:val="007033FF"/>
    <w:rsid w:val="00720890"/>
    <w:rsid w:val="007323EE"/>
    <w:rsid w:val="00754BA9"/>
    <w:rsid w:val="007667C7"/>
    <w:rsid w:val="00770905"/>
    <w:rsid w:val="007768D4"/>
    <w:rsid w:val="00777822"/>
    <w:rsid w:val="007A1C78"/>
    <w:rsid w:val="0080777E"/>
    <w:rsid w:val="008214D1"/>
    <w:rsid w:val="008457E1"/>
    <w:rsid w:val="00861E83"/>
    <w:rsid w:val="00885BBB"/>
    <w:rsid w:val="009012E8"/>
    <w:rsid w:val="00914BC0"/>
    <w:rsid w:val="00941E11"/>
    <w:rsid w:val="00961FF7"/>
    <w:rsid w:val="00980B50"/>
    <w:rsid w:val="00980D86"/>
    <w:rsid w:val="009D72EC"/>
    <w:rsid w:val="00A053DC"/>
    <w:rsid w:val="00A05519"/>
    <w:rsid w:val="00A2588C"/>
    <w:rsid w:val="00A62FCB"/>
    <w:rsid w:val="00AD07D0"/>
    <w:rsid w:val="00AF2F83"/>
    <w:rsid w:val="00AF3BF4"/>
    <w:rsid w:val="00B431BD"/>
    <w:rsid w:val="00B44D8D"/>
    <w:rsid w:val="00B97771"/>
    <w:rsid w:val="00BA5193"/>
    <w:rsid w:val="00BF09E0"/>
    <w:rsid w:val="00C147D0"/>
    <w:rsid w:val="00C5296F"/>
    <w:rsid w:val="00C62066"/>
    <w:rsid w:val="00C75BA1"/>
    <w:rsid w:val="00C810EB"/>
    <w:rsid w:val="00CA035E"/>
    <w:rsid w:val="00CB78CF"/>
    <w:rsid w:val="00CD236E"/>
    <w:rsid w:val="00CE138D"/>
    <w:rsid w:val="00CE2D87"/>
    <w:rsid w:val="00CE6028"/>
    <w:rsid w:val="00D43C5C"/>
    <w:rsid w:val="00D536FB"/>
    <w:rsid w:val="00D53C7F"/>
    <w:rsid w:val="00D628BD"/>
    <w:rsid w:val="00D82C65"/>
    <w:rsid w:val="00D91D11"/>
    <w:rsid w:val="00DC454D"/>
    <w:rsid w:val="00DE4526"/>
    <w:rsid w:val="00DE467E"/>
    <w:rsid w:val="00E44FFC"/>
    <w:rsid w:val="00EB09F5"/>
    <w:rsid w:val="00F07A0C"/>
    <w:rsid w:val="00F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BBB"/>
    <w:pPr>
      <w:ind w:left="720"/>
      <w:contextualSpacing/>
    </w:pPr>
  </w:style>
  <w:style w:type="table" w:styleId="TableGrid">
    <w:name w:val="Table Grid"/>
    <w:basedOn w:val="TableNormal"/>
    <w:uiPriority w:val="99"/>
    <w:rsid w:val="00EB09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5</Pages>
  <Words>1055</Words>
  <Characters>6015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25</cp:revision>
  <cp:lastPrinted>2017-01-10T06:21:00Z</cp:lastPrinted>
  <dcterms:created xsi:type="dcterms:W3CDTF">2016-08-23T11:17:00Z</dcterms:created>
  <dcterms:modified xsi:type="dcterms:W3CDTF">2017-01-12T18:34:00Z</dcterms:modified>
</cp:coreProperties>
</file>